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E42" w:rsidRDefault="008A2E42" w:rsidP="008A2E4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8A2E42">
        <w:rPr>
          <w:rFonts w:ascii="Times New Roman" w:eastAsia="Times New Roman" w:hAnsi="Times New Roman" w:cs="Times New Roman"/>
          <w:noProof/>
          <w:color w:val="555555"/>
          <w:sz w:val="24"/>
          <w:szCs w:val="28"/>
          <w:lang w:eastAsia="ru-RU"/>
        </w:rPr>
        <w:drawing>
          <wp:inline distT="0" distB="0" distL="0" distR="0">
            <wp:extent cx="6511290" cy="9201092"/>
            <wp:effectExtent l="0" t="0" r="3810" b="635"/>
            <wp:docPr id="2" name="Рисунок 2" descr="C:\Users\1.DESKTOP-PQVDG9R\Desktop\img20231220_1636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.DESKTOP-PQVDG9R\Desktop\img20231220_163600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216" cy="9209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957" w:rsidRPr="00DF6957" w:rsidRDefault="00DF6957" w:rsidP="008A2E42">
      <w:pPr>
        <w:shd w:val="clear" w:color="auto" w:fill="FFFFFF"/>
        <w:spacing w:after="0" w:line="240" w:lineRule="auto"/>
        <w:ind w:firstLine="426"/>
        <w:jc w:val="center"/>
        <w:rPr>
          <w:rFonts w:ascii="Tahoma" w:eastAsia="Times New Roman" w:hAnsi="Tahoma" w:cs="Tahoma"/>
          <w:color w:val="555555"/>
          <w:sz w:val="20"/>
          <w:szCs w:val="21"/>
          <w:lang w:eastAsia="ru-RU"/>
        </w:rPr>
      </w:pPr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lastRenderedPageBreak/>
        <w:t>Кровати соответствуют росту детей. Дети обеспечиваются индивидуальными постельными принадлежностями, полотенцами, предметами личной гигиены. Постельное белье маркируется.</w:t>
      </w:r>
    </w:p>
    <w:p w:rsidR="00DF6957" w:rsidRPr="00DF6957" w:rsidRDefault="00DF6957" w:rsidP="00DF6957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0"/>
          <w:szCs w:val="21"/>
          <w:lang w:eastAsia="ru-RU"/>
        </w:rPr>
      </w:pPr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Унитазы оборудованы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DF6957" w:rsidRPr="00DF6957" w:rsidRDefault="00DF6957" w:rsidP="00DF6957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0"/>
          <w:szCs w:val="21"/>
          <w:lang w:eastAsia="ru-RU"/>
        </w:rPr>
      </w:pPr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 Влажная уборка в спальнях проводится после ночного и дневного сна, в групповых - после каждого приема пищи.</w:t>
      </w:r>
    </w:p>
    <w:p w:rsidR="00DF6957" w:rsidRPr="00DF6957" w:rsidRDefault="00DF6957" w:rsidP="00DF6957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0"/>
          <w:szCs w:val="21"/>
          <w:lang w:eastAsia="ru-RU"/>
        </w:rPr>
      </w:pPr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Игрушки моют в специально выделенных, промаркированных емкостях.</w:t>
      </w:r>
    </w:p>
    <w:p w:rsidR="00DF6957" w:rsidRPr="00DF6957" w:rsidRDefault="00DF6957" w:rsidP="00DF6957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0"/>
          <w:szCs w:val="21"/>
          <w:lang w:eastAsia="ru-RU"/>
        </w:rPr>
      </w:pPr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Один раз в год ковры подвергать сухой химической чистке.</w:t>
      </w:r>
    </w:p>
    <w:p w:rsidR="00DF6957" w:rsidRPr="00DF6957" w:rsidRDefault="00DF6957" w:rsidP="00DF6957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0"/>
          <w:szCs w:val="21"/>
          <w:lang w:eastAsia="ru-RU"/>
        </w:rPr>
      </w:pPr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  <w:r w:rsidRPr="00DF6957">
        <w:rPr>
          <w:rFonts w:ascii="Tahoma" w:eastAsia="Times New Roman" w:hAnsi="Tahoma" w:cs="Tahoma"/>
          <w:noProof/>
          <w:color w:val="007AD0"/>
          <w:sz w:val="20"/>
          <w:szCs w:val="21"/>
          <w:lang w:eastAsia="ru-RU"/>
        </w:rPr>
        <w:drawing>
          <wp:inline distT="0" distB="0" distL="0" distR="0" wp14:anchorId="1CB54C35" wp14:editId="723947D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957" w:rsidRPr="00DF6957" w:rsidRDefault="00DF6957" w:rsidP="00DF6957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0"/>
          <w:szCs w:val="21"/>
          <w:lang w:eastAsia="ru-RU"/>
        </w:rPr>
      </w:pPr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Жалюзийные решетки вытяжных вентиляционных систем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DF6957" w:rsidRPr="00DF6957" w:rsidRDefault="00DF6957" w:rsidP="00DF6957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0"/>
          <w:szCs w:val="21"/>
          <w:lang w:eastAsia="ru-RU"/>
        </w:rPr>
      </w:pPr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DF6957" w:rsidRPr="00DF6957" w:rsidRDefault="00DF6957" w:rsidP="00DF6957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0"/>
          <w:szCs w:val="21"/>
          <w:lang w:eastAsia="ru-RU"/>
        </w:rPr>
      </w:pPr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Приобретенные игр</w:t>
      </w:r>
      <w:bookmarkStart w:id="0" w:name="_GoBack"/>
      <w:bookmarkEnd w:id="0"/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ушки (за исключением </w:t>
      </w:r>
      <w:proofErr w:type="spellStart"/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мягконабивных</w:t>
      </w:r>
      <w:proofErr w:type="spellEnd"/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) перед поступлением в групповые моются проточной водой (температура 37°C) с мылом или иным моющим средством, безвредным для здоровья детей, и затем высушивают на воздухе. </w:t>
      </w:r>
      <w:proofErr w:type="spellStart"/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Пенолатексные</w:t>
      </w:r>
      <w:proofErr w:type="spellEnd"/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 </w:t>
      </w:r>
      <w:proofErr w:type="spellStart"/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ворсованые</w:t>
      </w:r>
      <w:proofErr w:type="spellEnd"/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 игрушки и </w:t>
      </w:r>
      <w:proofErr w:type="spellStart"/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мягконабивные</w:t>
      </w:r>
      <w:proofErr w:type="spellEnd"/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 игрушки обрабатываются согласно инструкции изготовителя.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DF6957" w:rsidRPr="00DF6957" w:rsidRDefault="00DF6957" w:rsidP="00DF6957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0"/>
          <w:szCs w:val="21"/>
          <w:lang w:eastAsia="ru-RU"/>
        </w:rPr>
      </w:pPr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Смена постельного белья, полотенец проводится по мере загрязнения, но не реже одного раза в неделю. Белье после употребления складывается в специальный из двойной материи мешок. Грязное белье доставляется в </w:t>
      </w:r>
      <w:proofErr w:type="spellStart"/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постирочную</w:t>
      </w:r>
      <w:proofErr w:type="spellEnd"/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.</w:t>
      </w:r>
    </w:p>
    <w:p w:rsidR="00DF6957" w:rsidRPr="00DF6957" w:rsidRDefault="00DF6957" w:rsidP="00DF6957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0"/>
          <w:szCs w:val="21"/>
          <w:lang w:eastAsia="ru-RU"/>
        </w:rPr>
      </w:pPr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Один раз в год постельные принадлежности подвергать химической чистке или обработке в дезинфекционной камере.</w:t>
      </w:r>
    </w:p>
    <w:p w:rsidR="00DF6957" w:rsidRPr="00DF6957" w:rsidRDefault="00DF6957" w:rsidP="00DF6957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555555"/>
          <w:sz w:val="20"/>
          <w:szCs w:val="21"/>
          <w:lang w:eastAsia="ru-RU"/>
        </w:rPr>
      </w:pPr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В дошкольной образовательной организации проводиться мероприятия, исключающие проникновение насекомых и грызунов. При их обнаружении в течение суток проводятся мероприятия по дезинсекции и дератизации в соответствии с требованиями к проведению дезинфекционных и </w:t>
      </w:r>
      <w:proofErr w:type="spellStart"/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дератизационных</w:t>
      </w:r>
      <w:proofErr w:type="spellEnd"/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 мероприятий.</w:t>
      </w:r>
    </w:p>
    <w:p w:rsidR="00DF6957" w:rsidRPr="00DF6957" w:rsidRDefault="00DF6957" w:rsidP="00DF6957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0"/>
          <w:szCs w:val="21"/>
          <w:lang w:eastAsia="ru-RU"/>
        </w:rPr>
      </w:pPr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С детьми от полутора до 3 лет проводятся 10 занятий в неделю, по два занятия в день (утром), продолжительностью 8 - 10 мин., с детьми 4-х лет - 11 занятий по 15 мин., 5 лет - 12 занятий по 20 мин., 6 лет - 15 занятий по 25 мин., в подготовительной группе - 17 занятий по 30 мин. У детей старше 5 лет допускается проведение одного занятия после дневного сна. Перерывы между занятиями не менее 10 мин.</w:t>
      </w:r>
    </w:p>
    <w:p w:rsidR="00DF6957" w:rsidRPr="00DF6957" w:rsidRDefault="00DF6957" w:rsidP="00DF6957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0"/>
          <w:szCs w:val="21"/>
          <w:lang w:eastAsia="ru-RU"/>
        </w:rPr>
      </w:pPr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lastRenderedPageBreak/>
        <w:t>Увеличение умственной и физической нагрузки детей - негативная неправомерная практика, вызывающая у детей переутомление, невротизацию, негативно отражающаяся на состоянии их здоровья. В середине занятий проводится физкультминутку.</w:t>
      </w:r>
    </w:p>
    <w:p w:rsidR="00DF6957" w:rsidRPr="00DF6957" w:rsidRDefault="00DF6957" w:rsidP="00DF6957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0"/>
          <w:szCs w:val="21"/>
          <w:lang w:eastAsia="ru-RU"/>
        </w:rPr>
      </w:pPr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При составлении расписания занятий равномерное распределение учебной нагрузки в течение дня, недели, года. В начале и в конце учебной недели предпочтение отдается более легким по содержанию и сложности программного материала занятиям.</w:t>
      </w:r>
    </w:p>
    <w:p w:rsidR="00DF6957" w:rsidRPr="00DF6957" w:rsidRDefault="00DF6957" w:rsidP="00DF6957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0"/>
          <w:szCs w:val="21"/>
          <w:lang w:eastAsia="ru-RU"/>
        </w:rPr>
      </w:pPr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Домашние задания для воспитанников ДОУ не предусмотрены.</w:t>
      </w:r>
    </w:p>
    <w:p w:rsidR="00DF6957" w:rsidRPr="00DF6957" w:rsidRDefault="00DF6957" w:rsidP="00DF6957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0"/>
          <w:szCs w:val="21"/>
          <w:lang w:eastAsia="ru-RU"/>
        </w:rPr>
      </w:pPr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В начале года в подготовительной группе определяю готовность детей к обучению в школе.</w:t>
      </w:r>
    </w:p>
    <w:p w:rsidR="00DF6957" w:rsidRPr="00DF6957" w:rsidRDefault="00DF6957" w:rsidP="00DF695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0"/>
          <w:szCs w:val="21"/>
          <w:lang w:eastAsia="ru-RU"/>
        </w:rPr>
      </w:pPr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 Для обеспечения безопасности воспитанников в детском саду осуществляются следующие мероприятия:</w:t>
      </w:r>
    </w:p>
    <w:p w:rsidR="00DF6957" w:rsidRPr="00DF6957" w:rsidRDefault="00DF6957" w:rsidP="00DF695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0"/>
          <w:szCs w:val="21"/>
          <w:lang w:eastAsia="ru-RU"/>
        </w:rPr>
      </w:pPr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- инструктажи педагогических работников по охране жизни и здоровья детей;</w:t>
      </w:r>
    </w:p>
    <w:p w:rsidR="00DF6957" w:rsidRPr="00DF6957" w:rsidRDefault="00DF6957" w:rsidP="00DF695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0"/>
          <w:szCs w:val="21"/>
          <w:lang w:eastAsia="ru-RU"/>
        </w:rPr>
      </w:pPr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- инструктаж коллектива действиям в чрезвычайных ситуациях;</w:t>
      </w:r>
    </w:p>
    <w:p w:rsidR="00DF6957" w:rsidRPr="00DF6957" w:rsidRDefault="00DF6957" w:rsidP="00DF695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0"/>
          <w:szCs w:val="21"/>
          <w:lang w:eastAsia="ru-RU"/>
        </w:rPr>
      </w:pPr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- учебные тренировки по эвакуации воспитанников и персонала;</w:t>
      </w:r>
    </w:p>
    <w:p w:rsidR="00DF6957" w:rsidRPr="00DF6957" w:rsidRDefault="00DF6957" w:rsidP="00DF695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0"/>
          <w:szCs w:val="21"/>
          <w:lang w:eastAsia="ru-RU"/>
        </w:rPr>
      </w:pPr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- беседы с воспитанниками, посвященные безопасности жизнедеятельности в различных ситуациях.</w:t>
      </w:r>
    </w:p>
    <w:p w:rsidR="00DF6957" w:rsidRDefault="00DF6957" w:rsidP="00DF6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Санитарно-эпидемиологические институты проводят постоянную работу с целью улучшения функционирования дошкольных образовательных учреждений. </w:t>
      </w:r>
      <w:r w:rsidRPr="00DF6957">
        <w:rPr>
          <w:rFonts w:ascii="Times New Roman" w:eastAsia="Times New Roman" w:hAnsi="Times New Roman" w:cs="Times New Roman"/>
          <w:b/>
          <w:bCs/>
          <w:color w:val="555555"/>
          <w:sz w:val="24"/>
          <w:szCs w:val="28"/>
          <w:lang w:eastAsia="ru-RU"/>
        </w:rPr>
        <w:t>И такие мероприятия направлены на повышение безопасности детей, а также улучшение процесса обучения и развития малышей.</w:t>
      </w:r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 В связи с чем действующая редакция </w:t>
      </w:r>
      <w:proofErr w:type="spellStart"/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СанПин</w:t>
      </w:r>
      <w:proofErr w:type="spellEnd"/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 поддается постоянным изменениям.</w:t>
      </w:r>
    </w:p>
    <w:p w:rsidR="00DF6957" w:rsidRDefault="00DF6957" w:rsidP="00DF6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</w:p>
    <w:p w:rsidR="00DF6957" w:rsidRPr="00DF6957" w:rsidRDefault="00DF6957" w:rsidP="00DF695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0"/>
          <w:szCs w:val="21"/>
          <w:lang w:eastAsia="ru-RU"/>
        </w:rPr>
      </w:pPr>
    </w:p>
    <w:p w:rsidR="004504B6" w:rsidRPr="00DF6957" w:rsidRDefault="00DF6957" w:rsidP="00DF6957">
      <w:pPr>
        <w:rPr>
          <w:sz w:val="20"/>
        </w:rPr>
      </w:pPr>
      <w:r w:rsidRPr="00DF6957">
        <w:rPr>
          <w:rFonts w:ascii="Times New Roman" w:eastAsia="Times New Roman" w:hAnsi="Times New Roman" w:cs="Times New Roman"/>
          <w:color w:val="555555"/>
          <w:sz w:val="24"/>
          <w:szCs w:val="28"/>
          <w:shd w:val="clear" w:color="auto" w:fill="FFFFFF"/>
          <w:lang w:eastAsia="ru-RU"/>
        </w:rPr>
        <w:t> </w:t>
      </w:r>
    </w:p>
    <w:sectPr w:rsidR="004504B6" w:rsidRPr="00DF6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077D1"/>
    <w:multiLevelType w:val="multilevel"/>
    <w:tmpl w:val="9D82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DA76E76"/>
    <w:multiLevelType w:val="multilevel"/>
    <w:tmpl w:val="F224F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2CF2CDF"/>
    <w:multiLevelType w:val="multilevel"/>
    <w:tmpl w:val="6662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801"/>
    <w:rsid w:val="002A63B3"/>
    <w:rsid w:val="004504B6"/>
    <w:rsid w:val="008A2E42"/>
    <w:rsid w:val="00C053C0"/>
    <w:rsid w:val="00DF6957"/>
    <w:rsid w:val="00F5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7291E"/>
  <w15:chartTrackingRefBased/>
  <w15:docId w15:val="{343DD1CF-80D4-4455-A59D-0AD79D57A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695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A6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63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2023-12-18T11:01:00Z</cp:lastPrinted>
  <dcterms:created xsi:type="dcterms:W3CDTF">2023-12-18T10:46:00Z</dcterms:created>
  <dcterms:modified xsi:type="dcterms:W3CDTF">2023-12-20T13:38:00Z</dcterms:modified>
</cp:coreProperties>
</file>